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901A1" w14:textId="30D9A3B8" w:rsidR="00062302" w:rsidRDefault="00BD235C" w:rsidP="000A27D7">
      <w:pPr>
        <w:pStyle w:val="NormalWeb"/>
        <w:shd w:val="clear" w:color="auto" w:fill="FFFFFF"/>
        <w:rPr>
          <w:rFonts w:asciiTheme="minorHAnsi" w:hAnsiTheme="minorHAnsi"/>
        </w:rPr>
      </w:pPr>
      <w:r w:rsidRPr="00062302">
        <w:rPr>
          <w:rFonts w:asciiTheme="minorHAnsi" w:hAnsiTheme="minorHAnsi"/>
          <w:b/>
        </w:rPr>
        <w:t>Crèche</w:t>
      </w:r>
      <w:bookmarkStart w:id="0" w:name="_GoBack"/>
      <w:bookmarkEnd w:id="0"/>
      <w:r w:rsidR="000A27D7" w:rsidRPr="00062302">
        <w:rPr>
          <w:rFonts w:asciiTheme="minorHAnsi" w:hAnsiTheme="minorHAnsi"/>
          <w:b/>
        </w:rPr>
        <w:t xml:space="preserve"> Worker</w:t>
      </w:r>
      <w:r w:rsidR="000A27D7" w:rsidRPr="00062302">
        <w:rPr>
          <w:rFonts w:asciiTheme="minorHAnsi" w:hAnsiTheme="minorHAnsi"/>
        </w:rPr>
        <w:t xml:space="preserve"> </w:t>
      </w:r>
    </w:p>
    <w:p w14:paraId="0BD8C4D5" w14:textId="72CB8BC1" w:rsidR="00062302" w:rsidRPr="00062302" w:rsidRDefault="00062302" w:rsidP="000A27D7">
      <w:pPr>
        <w:pStyle w:val="NormalWeb"/>
        <w:shd w:val="clear" w:color="auto" w:fill="FFFFFF"/>
        <w:rPr>
          <w:rFonts w:asciiTheme="minorHAnsi" w:hAnsiTheme="minorHAnsi"/>
          <w:b/>
        </w:rPr>
      </w:pPr>
      <w:r w:rsidRPr="00062302">
        <w:rPr>
          <w:rFonts w:asciiTheme="minorHAnsi" w:hAnsiTheme="minorHAnsi"/>
          <w:b/>
        </w:rPr>
        <w:t>Job Description</w:t>
      </w:r>
    </w:p>
    <w:p w14:paraId="7758FBE0" w14:textId="66BD13FF" w:rsidR="000A27D7" w:rsidRPr="00062302" w:rsidRDefault="00AB0447" w:rsidP="00B5478C">
      <w:pPr>
        <w:pStyle w:val="NormalWeb"/>
        <w:shd w:val="clear" w:color="auto" w:fill="FFFFFF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  <w:r w:rsidR="000A27D7" w:rsidRPr="00062302">
        <w:rPr>
          <w:rFonts w:asciiTheme="minorHAnsi" w:hAnsiTheme="minorHAnsi"/>
        </w:rPr>
        <w:t xml:space="preserve"> hours per week, </w:t>
      </w:r>
      <w:r>
        <w:rPr>
          <w:rFonts w:asciiTheme="minorHAnsi" w:hAnsiTheme="minorHAnsi"/>
        </w:rPr>
        <w:t xml:space="preserve">Wednesdays from 12pm to 3pm, </w:t>
      </w:r>
      <w:r w:rsidR="000A27D7" w:rsidRPr="00062302">
        <w:rPr>
          <w:rFonts w:asciiTheme="minorHAnsi" w:hAnsiTheme="minorHAnsi"/>
        </w:rPr>
        <w:t>term-time only</w:t>
      </w:r>
    </w:p>
    <w:p w14:paraId="2BC3AB39" w14:textId="6D924B0B" w:rsidR="000A27D7" w:rsidRPr="00062302" w:rsidRDefault="000A27D7" w:rsidP="00E04E78">
      <w:pPr>
        <w:pStyle w:val="NormalWeb"/>
        <w:shd w:val="clear" w:color="auto" w:fill="FFFFFF"/>
        <w:ind w:left="720"/>
        <w:rPr>
          <w:rFonts w:asciiTheme="minorHAnsi" w:hAnsiTheme="minorHAnsi"/>
        </w:rPr>
      </w:pPr>
      <w:r w:rsidRPr="00062302">
        <w:rPr>
          <w:rFonts w:asciiTheme="minorHAnsi" w:hAnsiTheme="minorHAnsi"/>
        </w:rPr>
        <w:t>Salary: £12.75 per hour</w:t>
      </w:r>
      <w:r w:rsidR="00E04E78">
        <w:rPr>
          <w:rFonts w:asciiTheme="minorHAnsi" w:hAnsiTheme="minorHAnsi"/>
        </w:rPr>
        <w:t>, s</w:t>
      </w:r>
      <w:r w:rsidRPr="00062302">
        <w:rPr>
          <w:rFonts w:asciiTheme="minorHAnsi" w:hAnsiTheme="minorHAnsi"/>
        </w:rPr>
        <w:t xml:space="preserve">ubject to funding, but initially until </w:t>
      </w:r>
      <w:r w:rsidR="00D707EA">
        <w:rPr>
          <w:rFonts w:asciiTheme="minorHAnsi" w:hAnsiTheme="minorHAnsi"/>
        </w:rPr>
        <w:t>mid</w:t>
      </w:r>
      <w:r w:rsidR="00B26F42">
        <w:rPr>
          <w:rFonts w:asciiTheme="minorHAnsi" w:hAnsiTheme="minorHAnsi"/>
        </w:rPr>
        <w:t>-</w:t>
      </w:r>
      <w:r w:rsidRPr="00062302">
        <w:rPr>
          <w:rFonts w:asciiTheme="minorHAnsi" w:hAnsiTheme="minorHAnsi"/>
        </w:rPr>
        <w:t>Ju</w:t>
      </w:r>
      <w:r w:rsidR="00D707EA">
        <w:rPr>
          <w:rFonts w:asciiTheme="minorHAnsi" w:hAnsiTheme="minorHAnsi"/>
        </w:rPr>
        <w:t>ly</w:t>
      </w:r>
      <w:r w:rsidRPr="00062302">
        <w:rPr>
          <w:rFonts w:asciiTheme="minorHAnsi" w:hAnsiTheme="minorHAnsi"/>
        </w:rPr>
        <w:t xml:space="preserve"> 2025</w:t>
      </w:r>
    </w:p>
    <w:p w14:paraId="0C8C8473" w14:textId="4A69C69C" w:rsidR="000A27D7" w:rsidRDefault="000A27D7" w:rsidP="00B5478C">
      <w:pPr>
        <w:pStyle w:val="NormalWeb"/>
        <w:shd w:val="clear" w:color="auto" w:fill="FFFFFF"/>
        <w:ind w:left="720"/>
        <w:rPr>
          <w:rFonts w:asciiTheme="minorHAnsi" w:hAnsiTheme="minorHAnsi"/>
        </w:rPr>
      </w:pPr>
      <w:r w:rsidRPr="00062302">
        <w:rPr>
          <w:rFonts w:asciiTheme="minorHAnsi" w:hAnsiTheme="minorHAnsi"/>
        </w:rPr>
        <w:t>Based at Slough Refugee Support, 28 Bath Road, Slough SL1 3SR</w:t>
      </w:r>
    </w:p>
    <w:p w14:paraId="56F52AFC" w14:textId="33C09D6B" w:rsidR="00062302" w:rsidRDefault="00062302" w:rsidP="00B5478C">
      <w:pPr>
        <w:pStyle w:val="NormalWeb"/>
        <w:shd w:val="clear" w:color="auto" w:fill="FFFFFF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Line manager</w:t>
      </w:r>
      <w:r w:rsidR="00B26F42">
        <w:rPr>
          <w:rFonts w:asciiTheme="minorHAnsi" w:hAnsiTheme="minorHAnsi"/>
        </w:rPr>
        <w:t xml:space="preserve">: </w:t>
      </w:r>
      <w:proofErr w:type="spellStart"/>
      <w:r w:rsidR="00B26F42">
        <w:rPr>
          <w:rFonts w:asciiTheme="minorHAnsi" w:hAnsiTheme="minorHAnsi"/>
        </w:rPr>
        <w:t>Javaria</w:t>
      </w:r>
      <w:proofErr w:type="spellEnd"/>
      <w:r w:rsidR="00163965">
        <w:rPr>
          <w:rFonts w:asciiTheme="minorHAnsi" w:hAnsiTheme="minorHAnsi"/>
        </w:rPr>
        <w:t xml:space="preserve"> Yousaf</w:t>
      </w:r>
    </w:p>
    <w:p w14:paraId="7F63DE12" w14:textId="0D26C321" w:rsidR="00E04E78" w:rsidRPr="00062302" w:rsidRDefault="00E04E78" w:rsidP="00B5478C">
      <w:pPr>
        <w:pStyle w:val="NormalWeb"/>
        <w:shd w:val="clear" w:color="auto" w:fill="FFFFFF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Apply to </w:t>
      </w:r>
      <w:hyperlink r:id="rId7" w:history="1">
        <w:r w:rsidRPr="0057510E">
          <w:rPr>
            <w:rStyle w:val="Hyperlink"/>
            <w:rFonts w:asciiTheme="minorHAnsi" w:hAnsiTheme="minorHAnsi"/>
          </w:rPr>
          <w:t>jean@sloughrefugeesupport.org.uk</w:t>
        </w:r>
      </w:hyperlink>
      <w:r>
        <w:rPr>
          <w:rFonts w:asciiTheme="minorHAnsi" w:hAnsiTheme="minorHAnsi"/>
        </w:rPr>
        <w:t xml:space="preserve"> </w:t>
      </w:r>
    </w:p>
    <w:p w14:paraId="7A07287B" w14:textId="3E9302C8" w:rsidR="000A27D7" w:rsidRPr="00062302" w:rsidRDefault="00AB0447" w:rsidP="000A27D7">
      <w:pPr>
        <w:pStyle w:val="NormalWeb"/>
        <w:shd w:val="clear" w:color="auto" w:fill="FFFFFF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 </w:t>
      </w:r>
      <w:r w:rsidR="000A27D7" w:rsidRPr="00062302">
        <w:rPr>
          <w:rFonts w:asciiTheme="minorHAnsi" w:hAnsiTheme="minorHAnsi"/>
        </w:rPr>
        <w:t>Cr</w:t>
      </w:r>
      <w:r w:rsidR="00B26F42">
        <w:rPr>
          <w:rFonts w:asciiTheme="minorHAnsi" w:hAnsiTheme="minorHAnsi"/>
        </w:rPr>
        <w:t>è</w:t>
      </w:r>
      <w:r w:rsidR="000A27D7" w:rsidRPr="00062302">
        <w:rPr>
          <w:rFonts w:asciiTheme="minorHAnsi" w:hAnsiTheme="minorHAnsi"/>
        </w:rPr>
        <w:t>che Worker</w:t>
      </w:r>
      <w:r>
        <w:rPr>
          <w:rFonts w:asciiTheme="minorHAnsi" w:hAnsiTheme="minorHAnsi"/>
        </w:rPr>
        <w:t>, qualified to NVQ Level 3,</w:t>
      </w:r>
      <w:r w:rsidR="000A27D7" w:rsidRPr="00062302">
        <w:rPr>
          <w:rFonts w:asciiTheme="minorHAnsi" w:hAnsiTheme="minorHAnsi"/>
        </w:rPr>
        <w:t xml:space="preserve"> will be responsible for providing a high level </w:t>
      </w:r>
      <w:r w:rsidR="00D707EA" w:rsidRPr="00062302">
        <w:rPr>
          <w:rFonts w:asciiTheme="minorHAnsi" w:hAnsiTheme="minorHAnsi"/>
        </w:rPr>
        <w:t>crèche</w:t>
      </w:r>
      <w:r w:rsidR="000A27D7" w:rsidRPr="00062302">
        <w:rPr>
          <w:rFonts w:asciiTheme="minorHAnsi" w:hAnsiTheme="minorHAnsi"/>
        </w:rPr>
        <w:t xml:space="preserve"> facility with play and educational activities for pre-school aged children within a </w:t>
      </w:r>
      <w:r w:rsidR="00D707EA">
        <w:rPr>
          <w:rFonts w:asciiTheme="minorHAnsi" w:hAnsiTheme="minorHAnsi"/>
        </w:rPr>
        <w:t xml:space="preserve">small </w:t>
      </w:r>
      <w:r w:rsidR="000A27D7" w:rsidRPr="00062302">
        <w:rPr>
          <w:rFonts w:asciiTheme="minorHAnsi" w:hAnsiTheme="minorHAnsi"/>
        </w:rPr>
        <w:t>group setting</w:t>
      </w:r>
      <w:r w:rsidR="00D707EA">
        <w:rPr>
          <w:rFonts w:asciiTheme="minorHAnsi" w:hAnsiTheme="minorHAnsi"/>
        </w:rPr>
        <w:t>, taking into account the needs of each child.</w:t>
      </w:r>
      <w:r w:rsidR="000A27D7" w:rsidRPr="00062302">
        <w:rPr>
          <w:rFonts w:asciiTheme="minorHAnsi" w:hAnsiTheme="minorHAnsi"/>
        </w:rPr>
        <w:t xml:space="preserve"> </w:t>
      </w:r>
    </w:p>
    <w:p w14:paraId="7FA8EFC4" w14:textId="77777777" w:rsidR="000A27D7" w:rsidRPr="00062302" w:rsidRDefault="000A27D7" w:rsidP="000A27D7">
      <w:pPr>
        <w:pStyle w:val="NormalWeb"/>
        <w:shd w:val="clear" w:color="auto" w:fill="FFFFFF"/>
        <w:rPr>
          <w:rFonts w:asciiTheme="minorHAnsi" w:hAnsiTheme="minorHAnsi"/>
        </w:rPr>
      </w:pPr>
      <w:r w:rsidRPr="00062302">
        <w:rPr>
          <w:rFonts w:asciiTheme="minorHAnsi" w:hAnsiTheme="minorHAnsi"/>
          <w:b/>
          <w:bCs/>
        </w:rPr>
        <w:t xml:space="preserve">KEY RESPONSIBLITIES: </w:t>
      </w:r>
    </w:p>
    <w:p w14:paraId="0F03206D" w14:textId="7935FADA" w:rsidR="000A27D7" w:rsidRPr="00062302" w:rsidRDefault="000A27D7" w:rsidP="000A27D7">
      <w:pPr>
        <w:pStyle w:val="NormalWeb"/>
        <w:shd w:val="clear" w:color="auto" w:fill="FFFFFF"/>
        <w:ind w:left="360"/>
        <w:rPr>
          <w:rFonts w:asciiTheme="minorHAnsi" w:hAnsiTheme="minorHAnsi"/>
        </w:rPr>
      </w:pPr>
      <w:r w:rsidRPr="00062302">
        <w:rPr>
          <w:rFonts w:asciiTheme="minorHAnsi" w:hAnsiTheme="minorHAnsi"/>
        </w:rPr>
        <w:t xml:space="preserve">●  Ensure the overall safety and well-being of the children. </w:t>
      </w:r>
    </w:p>
    <w:p w14:paraId="3D2582A4" w14:textId="17A289EA" w:rsidR="000A27D7" w:rsidRPr="00062302" w:rsidRDefault="000A27D7" w:rsidP="000A27D7">
      <w:pPr>
        <w:pStyle w:val="NormalWeb"/>
        <w:shd w:val="clear" w:color="auto" w:fill="FFFFFF"/>
        <w:ind w:left="360"/>
        <w:rPr>
          <w:rFonts w:asciiTheme="minorHAnsi" w:hAnsiTheme="minorHAnsi"/>
        </w:rPr>
      </w:pPr>
      <w:r w:rsidRPr="00062302">
        <w:rPr>
          <w:rFonts w:asciiTheme="minorHAnsi" w:hAnsiTheme="minorHAnsi"/>
        </w:rPr>
        <w:t xml:space="preserve">●  Support the physical, social and emotional development needs of the children in </w:t>
      </w:r>
      <w:r w:rsidR="00062302">
        <w:rPr>
          <w:rFonts w:asciiTheme="minorHAnsi" w:hAnsiTheme="minorHAnsi"/>
        </w:rPr>
        <w:t xml:space="preserve">the </w:t>
      </w:r>
      <w:r w:rsidRPr="00062302">
        <w:rPr>
          <w:rFonts w:asciiTheme="minorHAnsi" w:hAnsiTheme="minorHAnsi"/>
        </w:rPr>
        <w:t>cr</w:t>
      </w:r>
      <w:r w:rsidR="00D707EA">
        <w:rPr>
          <w:rFonts w:asciiTheme="minorHAnsi" w:hAnsiTheme="minorHAnsi"/>
        </w:rPr>
        <w:t>è</w:t>
      </w:r>
      <w:r w:rsidRPr="00062302">
        <w:rPr>
          <w:rFonts w:asciiTheme="minorHAnsi" w:hAnsiTheme="minorHAnsi"/>
        </w:rPr>
        <w:t xml:space="preserve">che. </w:t>
      </w:r>
    </w:p>
    <w:p w14:paraId="38BAB540" w14:textId="08C58F28" w:rsidR="000A27D7" w:rsidRPr="00062302" w:rsidRDefault="000A27D7" w:rsidP="000A27D7">
      <w:pPr>
        <w:pStyle w:val="NormalWeb"/>
        <w:shd w:val="clear" w:color="auto" w:fill="FFFFFF"/>
        <w:ind w:left="360"/>
        <w:rPr>
          <w:rFonts w:asciiTheme="minorHAnsi" w:hAnsiTheme="minorHAnsi"/>
        </w:rPr>
      </w:pPr>
      <w:r w:rsidRPr="00062302">
        <w:rPr>
          <w:rFonts w:asciiTheme="minorHAnsi" w:hAnsiTheme="minorHAnsi"/>
        </w:rPr>
        <w:t>●  Plan</w:t>
      </w:r>
      <w:r w:rsidR="00D707EA">
        <w:rPr>
          <w:rFonts w:asciiTheme="minorHAnsi" w:hAnsiTheme="minorHAnsi"/>
        </w:rPr>
        <w:t xml:space="preserve">, </w:t>
      </w:r>
      <w:r w:rsidRPr="00062302">
        <w:rPr>
          <w:rFonts w:asciiTheme="minorHAnsi" w:hAnsiTheme="minorHAnsi"/>
        </w:rPr>
        <w:t xml:space="preserve">implement </w:t>
      </w:r>
      <w:r w:rsidR="00D707EA">
        <w:rPr>
          <w:rFonts w:asciiTheme="minorHAnsi" w:hAnsiTheme="minorHAnsi"/>
        </w:rPr>
        <w:t xml:space="preserve">and supervise </w:t>
      </w:r>
      <w:r w:rsidRPr="00062302">
        <w:rPr>
          <w:rFonts w:asciiTheme="minorHAnsi" w:hAnsiTheme="minorHAnsi"/>
        </w:rPr>
        <w:t xml:space="preserve">activities and experiences to promote children’s learning and development through a </w:t>
      </w:r>
      <w:r w:rsidR="00D707EA">
        <w:rPr>
          <w:rFonts w:asciiTheme="minorHAnsi" w:hAnsiTheme="minorHAnsi"/>
        </w:rPr>
        <w:t>weekly</w:t>
      </w:r>
      <w:r w:rsidRPr="00062302">
        <w:rPr>
          <w:rFonts w:asciiTheme="minorHAnsi" w:hAnsiTheme="minorHAnsi"/>
        </w:rPr>
        <w:t xml:space="preserve"> operational programme</w:t>
      </w:r>
      <w:r w:rsidR="008B40DD">
        <w:rPr>
          <w:rFonts w:asciiTheme="minorHAnsi" w:hAnsiTheme="minorHAnsi"/>
        </w:rPr>
        <w:t>, ,which will help prepare them for nursery and school</w:t>
      </w:r>
      <w:r w:rsidRPr="00062302">
        <w:rPr>
          <w:rFonts w:asciiTheme="minorHAnsi" w:hAnsiTheme="minorHAnsi"/>
        </w:rPr>
        <w:t xml:space="preserve">. </w:t>
      </w:r>
    </w:p>
    <w:p w14:paraId="09199DF2" w14:textId="4633965E" w:rsidR="00B5478C" w:rsidRDefault="000A27D7" w:rsidP="00B5478C">
      <w:pPr>
        <w:pStyle w:val="NormalWeb"/>
        <w:shd w:val="clear" w:color="auto" w:fill="FFFFFF"/>
        <w:ind w:left="360"/>
        <w:rPr>
          <w:rFonts w:asciiTheme="minorHAnsi" w:hAnsiTheme="minorHAnsi"/>
        </w:rPr>
      </w:pPr>
      <w:r w:rsidRPr="00062302">
        <w:rPr>
          <w:rFonts w:asciiTheme="minorHAnsi" w:hAnsiTheme="minorHAnsi"/>
        </w:rPr>
        <w:t xml:space="preserve">●  Record observations </w:t>
      </w:r>
      <w:r w:rsidR="00D707EA">
        <w:rPr>
          <w:rFonts w:asciiTheme="minorHAnsi" w:hAnsiTheme="minorHAnsi"/>
        </w:rPr>
        <w:t xml:space="preserve">regarding each child’s socialisation </w:t>
      </w:r>
      <w:r w:rsidRPr="00062302">
        <w:rPr>
          <w:rFonts w:asciiTheme="minorHAnsi" w:hAnsiTheme="minorHAnsi"/>
        </w:rPr>
        <w:t xml:space="preserve">and liaise with parents accordingly. </w:t>
      </w:r>
    </w:p>
    <w:p w14:paraId="15A045A1" w14:textId="749B690A" w:rsidR="00062302" w:rsidRPr="00062302" w:rsidRDefault="00062302" w:rsidP="00B26F42">
      <w:pPr>
        <w:pStyle w:val="NormalWeb"/>
        <w:numPr>
          <w:ilvl w:val="0"/>
          <w:numId w:val="14"/>
        </w:numPr>
        <w:shd w:val="clear" w:color="auto" w:fill="FFFFFF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Keep in contact with parents </w:t>
      </w:r>
      <w:r w:rsidR="00B5478C">
        <w:rPr>
          <w:rFonts w:asciiTheme="minorHAnsi" w:hAnsiTheme="minorHAnsi"/>
        </w:rPr>
        <w:t>to encourage attendance at the crèche.</w:t>
      </w:r>
    </w:p>
    <w:p w14:paraId="3111923D" w14:textId="77777777" w:rsidR="000A27D7" w:rsidRPr="00062302" w:rsidRDefault="000A27D7" w:rsidP="000A27D7">
      <w:pPr>
        <w:pStyle w:val="NormalWeb"/>
        <w:shd w:val="clear" w:color="auto" w:fill="FFFFFF"/>
        <w:ind w:left="360"/>
        <w:rPr>
          <w:rFonts w:asciiTheme="minorHAnsi" w:hAnsiTheme="minorHAnsi"/>
        </w:rPr>
      </w:pPr>
      <w:r w:rsidRPr="00062302">
        <w:rPr>
          <w:rFonts w:asciiTheme="minorHAnsi" w:hAnsiTheme="minorHAnsi"/>
        </w:rPr>
        <w:t xml:space="preserve">●  Advise your line manager of any matters requiring their attention. </w:t>
      </w:r>
    </w:p>
    <w:p w14:paraId="5FEDB8F0" w14:textId="638D7A02" w:rsidR="000A27D7" w:rsidRPr="00062302" w:rsidRDefault="000A27D7" w:rsidP="000A27D7">
      <w:pPr>
        <w:pStyle w:val="NormalWeb"/>
        <w:shd w:val="clear" w:color="auto" w:fill="FFFFFF"/>
        <w:ind w:left="360"/>
        <w:rPr>
          <w:rFonts w:asciiTheme="minorHAnsi" w:hAnsiTheme="minorHAnsi"/>
        </w:rPr>
      </w:pPr>
      <w:r w:rsidRPr="00062302">
        <w:rPr>
          <w:rFonts w:asciiTheme="minorHAnsi" w:hAnsiTheme="minorHAnsi"/>
        </w:rPr>
        <w:t xml:space="preserve">●  Ensure that the crèche is prepared and set out in readiness for each session and a high standard of hygiene is maintained. </w:t>
      </w:r>
    </w:p>
    <w:p w14:paraId="3DDCAAE6" w14:textId="186BC283" w:rsidR="000A27D7" w:rsidRPr="00062302" w:rsidRDefault="000A27D7" w:rsidP="000A27D7">
      <w:pPr>
        <w:pStyle w:val="NormalWeb"/>
        <w:shd w:val="clear" w:color="auto" w:fill="FFFFFF"/>
        <w:ind w:left="360"/>
        <w:rPr>
          <w:rFonts w:asciiTheme="minorHAnsi" w:hAnsiTheme="minorHAnsi"/>
        </w:rPr>
      </w:pPr>
      <w:r w:rsidRPr="00062302">
        <w:rPr>
          <w:rFonts w:asciiTheme="minorHAnsi" w:hAnsiTheme="minorHAnsi"/>
        </w:rPr>
        <w:t>●  Support and supervise cr</w:t>
      </w:r>
      <w:r w:rsidR="00D707EA">
        <w:rPr>
          <w:rFonts w:asciiTheme="minorHAnsi" w:hAnsiTheme="minorHAnsi"/>
        </w:rPr>
        <w:t>è</w:t>
      </w:r>
      <w:r w:rsidRPr="00062302">
        <w:rPr>
          <w:rFonts w:asciiTheme="minorHAnsi" w:hAnsiTheme="minorHAnsi"/>
        </w:rPr>
        <w:t xml:space="preserve">che volunteers. </w:t>
      </w:r>
    </w:p>
    <w:p w14:paraId="55951FFB" w14:textId="290E88DD" w:rsidR="000A27D7" w:rsidRPr="00062302" w:rsidRDefault="000A27D7" w:rsidP="000A27D7">
      <w:pPr>
        <w:pStyle w:val="NormalWeb"/>
        <w:shd w:val="clear" w:color="auto" w:fill="FFFFFF"/>
        <w:ind w:left="360"/>
        <w:rPr>
          <w:rFonts w:asciiTheme="minorHAnsi" w:hAnsiTheme="minorHAnsi"/>
        </w:rPr>
      </w:pPr>
      <w:r w:rsidRPr="00062302">
        <w:rPr>
          <w:rFonts w:asciiTheme="minorHAnsi" w:hAnsiTheme="minorHAnsi"/>
        </w:rPr>
        <w:t>●  Ensure that all SRS policies are adhered to</w:t>
      </w:r>
      <w:r w:rsidR="00D707EA">
        <w:rPr>
          <w:rFonts w:asciiTheme="minorHAnsi" w:hAnsiTheme="minorHAnsi"/>
        </w:rPr>
        <w:t xml:space="preserve">, including </w:t>
      </w:r>
      <w:r w:rsidR="00B26F42">
        <w:rPr>
          <w:rFonts w:asciiTheme="minorHAnsi" w:hAnsiTheme="minorHAnsi"/>
        </w:rPr>
        <w:t>child protection,</w:t>
      </w:r>
      <w:r w:rsidR="00955BD5">
        <w:rPr>
          <w:rFonts w:asciiTheme="minorHAnsi" w:hAnsiTheme="minorHAnsi"/>
        </w:rPr>
        <w:t xml:space="preserve"> </w:t>
      </w:r>
      <w:r w:rsidR="00D707EA">
        <w:rPr>
          <w:rFonts w:asciiTheme="minorHAnsi" w:hAnsiTheme="minorHAnsi"/>
        </w:rPr>
        <w:t>health and safety and equal opportunities</w:t>
      </w:r>
      <w:r w:rsidRPr="00062302">
        <w:rPr>
          <w:rFonts w:asciiTheme="minorHAnsi" w:hAnsiTheme="minorHAnsi"/>
        </w:rPr>
        <w:t xml:space="preserve">. </w:t>
      </w:r>
    </w:p>
    <w:p w14:paraId="76B6480E" w14:textId="77777777" w:rsidR="00D707EA" w:rsidRDefault="000A27D7" w:rsidP="00D707EA">
      <w:pPr>
        <w:pStyle w:val="NormalWeb"/>
        <w:shd w:val="clear" w:color="auto" w:fill="FFFFFF"/>
        <w:ind w:left="360"/>
        <w:rPr>
          <w:rFonts w:asciiTheme="minorHAnsi" w:hAnsiTheme="minorHAnsi"/>
        </w:rPr>
      </w:pPr>
      <w:r w:rsidRPr="00062302">
        <w:rPr>
          <w:rFonts w:asciiTheme="minorHAnsi" w:hAnsiTheme="minorHAnsi"/>
        </w:rPr>
        <w:t>●  Undertake relevant training, where necessary, e.g. paediatric first aid qualification.</w:t>
      </w:r>
    </w:p>
    <w:p w14:paraId="46D311E7" w14:textId="08C48887" w:rsidR="000A27D7" w:rsidRPr="00062302" w:rsidRDefault="000A27D7" w:rsidP="00D707EA">
      <w:pPr>
        <w:pStyle w:val="NormalWeb"/>
        <w:numPr>
          <w:ilvl w:val="0"/>
          <w:numId w:val="13"/>
        </w:numPr>
        <w:shd w:val="clear" w:color="auto" w:fill="FFFFFF"/>
        <w:rPr>
          <w:rFonts w:asciiTheme="minorHAnsi" w:hAnsiTheme="minorHAnsi"/>
        </w:rPr>
      </w:pPr>
      <w:r w:rsidRPr="00062302">
        <w:rPr>
          <w:rFonts w:asciiTheme="minorHAnsi" w:hAnsiTheme="minorHAnsi"/>
        </w:rPr>
        <w:t>Undertake a DBS.</w:t>
      </w:r>
    </w:p>
    <w:p w14:paraId="66C2D5CE" w14:textId="77777777" w:rsidR="000A27D7" w:rsidRPr="00062302" w:rsidRDefault="000A27D7" w:rsidP="000A27D7">
      <w:pPr>
        <w:pStyle w:val="NormalWeb"/>
        <w:shd w:val="clear" w:color="auto" w:fill="FFFFFF"/>
        <w:ind w:left="360"/>
        <w:rPr>
          <w:rFonts w:asciiTheme="minorHAnsi" w:hAnsiTheme="minorHAnsi"/>
        </w:rPr>
      </w:pPr>
      <w:r w:rsidRPr="00062302">
        <w:rPr>
          <w:rFonts w:asciiTheme="minorHAnsi" w:hAnsiTheme="minorHAnsi"/>
        </w:rPr>
        <w:t xml:space="preserve">●  Any other duties deemed reasonable. </w:t>
      </w:r>
    </w:p>
    <w:p w14:paraId="4973947A" w14:textId="20D4DD58" w:rsidR="00B26F42" w:rsidRPr="00470831" w:rsidRDefault="00B26F42" w:rsidP="00B26F42">
      <w:pPr>
        <w:rPr>
          <w:rFonts w:ascii="Helvetica Neue" w:eastAsia="Times New Roman" w:hAnsi="Helvetica Neue" w:cs="Times New Roman"/>
          <w:b/>
          <w:color w:val="1F1F1F"/>
          <w:lang w:val="en-GB"/>
        </w:rPr>
      </w:pPr>
      <w:r w:rsidRPr="00470831">
        <w:rPr>
          <w:rFonts w:ascii="Helvetica Neue" w:eastAsia="Times New Roman" w:hAnsi="Helvetica Neue" w:cs="Times New Roman"/>
          <w:b/>
          <w:color w:val="1F1F1F"/>
          <w:lang w:val="en-GB"/>
        </w:rPr>
        <w:lastRenderedPageBreak/>
        <w:t>Person Specification</w:t>
      </w:r>
    </w:p>
    <w:p w14:paraId="7213E136" w14:textId="77777777" w:rsidR="00B26F42" w:rsidRPr="00470831" w:rsidRDefault="00B26F42" w:rsidP="00B26F42">
      <w:pPr>
        <w:spacing w:line="360" w:lineRule="atLeast"/>
        <w:rPr>
          <w:rFonts w:ascii="Times New Roman" w:eastAsia="Times New Roman" w:hAnsi="Times New Roman" w:cs="Times New Roman"/>
          <w:lang w:val="en-GB"/>
        </w:rPr>
      </w:pPr>
    </w:p>
    <w:p w14:paraId="7FB3CD19" w14:textId="77777777" w:rsidR="00B26F42" w:rsidRPr="00470831" w:rsidRDefault="00B26F42" w:rsidP="00B26F42">
      <w:pPr>
        <w:spacing w:line="360" w:lineRule="atLeast"/>
        <w:rPr>
          <w:rFonts w:ascii="Times New Roman" w:eastAsia="Times New Roman" w:hAnsi="Times New Roman" w:cs="Times New Roman"/>
          <w:u w:val="single"/>
          <w:lang w:val="en-GB"/>
        </w:rPr>
      </w:pPr>
      <w:r w:rsidRPr="00470831">
        <w:rPr>
          <w:rFonts w:ascii="Helvetica Neue" w:eastAsia="Times New Roman" w:hAnsi="Helvetica Neue" w:cs="Times New Roman"/>
          <w:color w:val="1F1F1F"/>
          <w:u w:val="single"/>
          <w:lang w:val="en-GB"/>
        </w:rPr>
        <w:t>Skills</w:t>
      </w:r>
    </w:p>
    <w:p w14:paraId="2FD03B48" w14:textId="77777777" w:rsidR="00B26F42" w:rsidRPr="00470831" w:rsidRDefault="00B26F42" w:rsidP="00B26F42">
      <w:pPr>
        <w:numPr>
          <w:ilvl w:val="0"/>
          <w:numId w:val="15"/>
        </w:numPr>
        <w:spacing w:after="120" w:line="360" w:lineRule="atLeast"/>
        <w:ind w:left="0"/>
        <w:rPr>
          <w:rFonts w:ascii="Times New Roman" w:eastAsia="Times New Roman" w:hAnsi="Times New Roman" w:cs="Times New Roman"/>
          <w:lang w:val="en-GB"/>
        </w:rPr>
      </w:pPr>
      <w:r w:rsidRPr="00470831">
        <w:rPr>
          <w:rFonts w:ascii="Helvetica Neue" w:eastAsia="Times New Roman" w:hAnsi="Helvetica Neue" w:cs="Times New Roman"/>
          <w:b/>
          <w:bCs/>
          <w:color w:val="1F1F1F"/>
          <w:lang w:val="en-GB"/>
        </w:rPr>
        <w:t>Communication</w:t>
      </w:r>
      <w:r w:rsidRPr="00470831">
        <w:rPr>
          <w:rFonts w:ascii="Helvetica Neue" w:eastAsia="Times New Roman" w:hAnsi="Helvetica Neue" w:cs="Times New Roman"/>
          <w:color w:val="1F1F1F"/>
          <w:lang w:val="en-GB"/>
        </w:rPr>
        <w:t>: Good listening skills, able to build trusting relationships with children and families </w:t>
      </w:r>
    </w:p>
    <w:p w14:paraId="627F1517" w14:textId="77777777" w:rsidR="00B26F42" w:rsidRPr="00470831" w:rsidRDefault="00B26F42" w:rsidP="00B26F42">
      <w:pPr>
        <w:numPr>
          <w:ilvl w:val="0"/>
          <w:numId w:val="15"/>
        </w:numPr>
        <w:spacing w:after="120" w:line="360" w:lineRule="atLeast"/>
        <w:ind w:left="0"/>
        <w:rPr>
          <w:rFonts w:ascii="Helvetica Neue" w:eastAsia="Times New Roman" w:hAnsi="Helvetica Neue" w:cs="Times New Roman"/>
          <w:color w:val="1F1F1F"/>
          <w:lang w:val="en-GB"/>
        </w:rPr>
      </w:pPr>
      <w:r w:rsidRPr="00470831">
        <w:rPr>
          <w:rFonts w:ascii="Helvetica Neue" w:eastAsia="Times New Roman" w:hAnsi="Helvetica Neue" w:cs="Times New Roman"/>
          <w:b/>
          <w:bCs/>
          <w:color w:val="1F1F1F"/>
          <w:lang w:val="en-GB"/>
        </w:rPr>
        <w:t>Flexibility</w:t>
      </w:r>
      <w:r w:rsidRPr="00470831">
        <w:rPr>
          <w:rFonts w:ascii="Helvetica Neue" w:eastAsia="Times New Roman" w:hAnsi="Helvetica Neue" w:cs="Times New Roman"/>
          <w:color w:val="1F1F1F"/>
          <w:lang w:val="en-GB"/>
        </w:rPr>
        <w:t>: Able to adapt to the needs of children and work flexibly </w:t>
      </w:r>
    </w:p>
    <w:p w14:paraId="40590EB0" w14:textId="77777777" w:rsidR="00B26F42" w:rsidRPr="00470831" w:rsidRDefault="00B26F42" w:rsidP="00B26F42">
      <w:pPr>
        <w:numPr>
          <w:ilvl w:val="0"/>
          <w:numId w:val="15"/>
        </w:numPr>
        <w:spacing w:after="120" w:line="360" w:lineRule="atLeast"/>
        <w:ind w:left="0"/>
        <w:rPr>
          <w:rFonts w:ascii="Helvetica Neue" w:eastAsia="Times New Roman" w:hAnsi="Helvetica Neue" w:cs="Times New Roman"/>
          <w:color w:val="1F1F1F"/>
          <w:lang w:val="en-GB"/>
        </w:rPr>
      </w:pPr>
      <w:r w:rsidRPr="00470831">
        <w:rPr>
          <w:rFonts w:ascii="Helvetica Neue" w:eastAsia="Times New Roman" w:hAnsi="Helvetica Neue" w:cs="Times New Roman"/>
          <w:b/>
          <w:bCs/>
          <w:color w:val="1F1F1F"/>
          <w:lang w:val="en-GB"/>
        </w:rPr>
        <w:t>Patience</w:t>
      </w:r>
      <w:r w:rsidRPr="00470831">
        <w:rPr>
          <w:rFonts w:ascii="Helvetica Neue" w:eastAsia="Times New Roman" w:hAnsi="Helvetica Neue" w:cs="Times New Roman"/>
          <w:color w:val="1F1F1F"/>
          <w:lang w:val="en-GB"/>
        </w:rPr>
        <w:t>: Understanding and non-judgmental attitude </w:t>
      </w:r>
    </w:p>
    <w:p w14:paraId="33954F07" w14:textId="77777777" w:rsidR="00B26F42" w:rsidRPr="00470831" w:rsidRDefault="00B26F42" w:rsidP="00B26F42">
      <w:pPr>
        <w:numPr>
          <w:ilvl w:val="0"/>
          <w:numId w:val="15"/>
        </w:numPr>
        <w:spacing w:after="120" w:line="360" w:lineRule="atLeast"/>
        <w:ind w:left="0"/>
        <w:rPr>
          <w:rFonts w:ascii="Helvetica Neue" w:eastAsia="Times New Roman" w:hAnsi="Helvetica Neue" w:cs="Times New Roman"/>
          <w:color w:val="1F1F1F"/>
          <w:lang w:val="en-GB"/>
        </w:rPr>
      </w:pPr>
      <w:r w:rsidRPr="00470831">
        <w:rPr>
          <w:rFonts w:ascii="Helvetica Neue" w:eastAsia="Times New Roman" w:hAnsi="Helvetica Neue" w:cs="Times New Roman"/>
          <w:b/>
          <w:bCs/>
          <w:color w:val="1F1F1F"/>
          <w:lang w:val="en-GB"/>
        </w:rPr>
        <w:t>Teamwork</w:t>
      </w:r>
      <w:r w:rsidRPr="00470831">
        <w:rPr>
          <w:rFonts w:ascii="Helvetica Neue" w:eastAsia="Times New Roman" w:hAnsi="Helvetica Neue" w:cs="Times New Roman"/>
          <w:color w:val="1F1F1F"/>
          <w:lang w:val="en-GB"/>
        </w:rPr>
        <w:t>: Able to work effectively as part of a team </w:t>
      </w:r>
    </w:p>
    <w:p w14:paraId="02059843" w14:textId="77777777" w:rsidR="00B26F42" w:rsidRDefault="00B26F42" w:rsidP="00B26F42">
      <w:pPr>
        <w:numPr>
          <w:ilvl w:val="0"/>
          <w:numId w:val="15"/>
        </w:numPr>
        <w:spacing w:line="360" w:lineRule="atLeast"/>
        <w:ind w:left="0"/>
        <w:rPr>
          <w:rFonts w:ascii="Helvetica Neue" w:eastAsia="Times New Roman" w:hAnsi="Helvetica Neue" w:cs="Times New Roman"/>
          <w:color w:val="1F1F1F"/>
          <w:lang w:val="en-GB"/>
        </w:rPr>
      </w:pPr>
      <w:r w:rsidRPr="00470831">
        <w:rPr>
          <w:rFonts w:ascii="Helvetica Neue" w:eastAsia="Times New Roman" w:hAnsi="Helvetica Neue" w:cs="Times New Roman"/>
          <w:b/>
          <w:bCs/>
          <w:color w:val="1F1F1F"/>
          <w:lang w:val="en-GB"/>
        </w:rPr>
        <w:t>Safeguarding</w:t>
      </w:r>
      <w:r w:rsidRPr="00470831">
        <w:rPr>
          <w:rFonts w:ascii="Helvetica Neue" w:eastAsia="Times New Roman" w:hAnsi="Helvetica Neue" w:cs="Times New Roman"/>
          <w:color w:val="1F1F1F"/>
          <w:lang w:val="en-GB"/>
        </w:rPr>
        <w:t>: Understanding of child protection and safeguarding issues and procedures </w:t>
      </w:r>
    </w:p>
    <w:p w14:paraId="2BAEF837" w14:textId="77777777" w:rsidR="00B26F42" w:rsidRPr="00470831" w:rsidRDefault="00B26F42" w:rsidP="00B26F42">
      <w:pPr>
        <w:spacing w:line="360" w:lineRule="atLeast"/>
        <w:rPr>
          <w:rFonts w:ascii="Helvetica Neue" w:eastAsia="Times New Roman" w:hAnsi="Helvetica Neue" w:cs="Times New Roman"/>
          <w:color w:val="1F1F1F"/>
          <w:lang w:val="en-GB"/>
        </w:rPr>
      </w:pPr>
    </w:p>
    <w:p w14:paraId="72752075" w14:textId="77777777" w:rsidR="00B26F42" w:rsidRPr="00470831" w:rsidRDefault="00B26F42" w:rsidP="00B26F42">
      <w:pPr>
        <w:spacing w:line="360" w:lineRule="atLeast"/>
        <w:rPr>
          <w:rFonts w:ascii="Helvetica Neue" w:eastAsia="Times New Roman" w:hAnsi="Helvetica Neue" w:cs="Times New Roman"/>
          <w:color w:val="1F1F1F"/>
          <w:u w:val="single"/>
          <w:lang w:val="en-GB"/>
        </w:rPr>
      </w:pPr>
      <w:r w:rsidRPr="00470831">
        <w:rPr>
          <w:rFonts w:ascii="Helvetica Neue" w:eastAsia="Times New Roman" w:hAnsi="Helvetica Neue" w:cs="Times New Roman"/>
          <w:color w:val="1F1F1F"/>
          <w:u w:val="single"/>
          <w:lang w:val="en-GB"/>
        </w:rPr>
        <w:t>Qualifications </w:t>
      </w:r>
    </w:p>
    <w:p w14:paraId="34E2CF78" w14:textId="71BA89F2" w:rsidR="00B26F42" w:rsidRDefault="00B26F42" w:rsidP="00B26F42">
      <w:pPr>
        <w:numPr>
          <w:ilvl w:val="0"/>
          <w:numId w:val="16"/>
        </w:numPr>
        <w:spacing w:after="120" w:line="360" w:lineRule="atLeast"/>
        <w:ind w:left="0"/>
        <w:rPr>
          <w:rFonts w:ascii="Helvetica Neue" w:eastAsia="Times New Roman" w:hAnsi="Helvetica Neue" w:cs="Times New Roman"/>
          <w:color w:val="1F1F1F"/>
          <w:lang w:val="en-GB"/>
        </w:rPr>
      </w:pPr>
      <w:r w:rsidRPr="00470831">
        <w:rPr>
          <w:rFonts w:ascii="Helvetica Neue" w:eastAsia="Times New Roman" w:hAnsi="Helvetica Neue" w:cs="Times New Roman"/>
          <w:color w:val="1F1F1F"/>
          <w:lang w:val="en-GB"/>
        </w:rPr>
        <w:t xml:space="preserve">Childcare qualification, </w:t>
      </w:r>
      <w:r w:rsidRPr="00470831">
        <w:rPr>
          <w:rFonts w:ascii="Helvetica Neue" w:eastAsia="Times New Roman" w:hAnsi="Helvetica Neue" w:cs="Times New Roman"/>
          <w:b/>
          <w:color w:val="1F1F1F"/>
          <w:lang w:val="en-GB"/>
        </w:rPr>
        <w:t>equivalent to NVQ level 3</w:t>
      </w:r>
      <w:r w:rsidRPr="00470831">
        <w:rPr>
          <w:rFonts w:ascii="Helvetica Neue" w:eastAsia="Times New Roman" w:hAnsi="Helvetica Neue" w:cs="Times New Roman"/>
          <w:color w:val="1F1F1F"/>
          <w:lang w:val="en-GB"/>
        </w:rPr>
        <w:t xml:space="preserve"> and above</w:t>
      </w:r>
    </w:p>
    <w:p w14:paraId="1C4B07FF" w14:textId="4AFD0D05" w:rsidR="00B26F42" w:rsidRPr="00470831" w:rsidRDefault="00B26F42" w:rsidP="00B26F42">
      <w:pPr>
        <w:numPr>
          <w:ilvl w:val="0"/>
          <w:numId w:val="16"/>
        </w:numPr>
        <w:spacing w:after="120" w:line="360" w:lineRule="atLeast"/>
        <w:ind w:left="0"/>
        <w:rPr>
          <w:rFonts w:ascii="Times New Roman" w:eastAsia="Times New Roman" w:hAnsi="Times New Roman" w:cs="Times New Roman"/>
          <w:lang w:val="en-GB"/>
        </w:rPr>
      </w:pPr>
      <w:r>
        <w:rPr>
          <w:rFonts w:ascii="Helvetica Neue" w:eastAsia="Times New Roman" w:hAnsi="Helvetica Neue" w:cs="Times New Roman"/>
          <w:color w:val="1F1F1F"/>
          <w:lang w:val="en-GB"/>
        </w:rPr>
        <w:t xml:space="preserve">Paediatric </w:t>
      </w:r>
      <w:r w:rsidRPr="00470831">
        <w:rPr>
          <w:rFonts w:ascii="Helvetica Neue" w:eastAsia="Times New Roman" w:hAnsi="Helvetica Neue" w:cs="Times New Roman"/>
          <w:color w:val="1F1F1F"/>
          <w:lang w:val="en-GB"/>
        </w:rPr>
        <w:t>First Aid qualification</w:t>
      </w:r>
      <w:r>
        <w:rPr>
          <w:rFonts w:ascii="Helvetica Neue" w:eastAsia="Times New Roman" w:hAnsi="Helvetica Neue" w:cs="Times New Roman"/>
          <w:color w:val="1F1F1F"/>
          <w:lang w:val="en-GB"/>
        </w:rPr>
        <w:t xml:space="preserve"> – or willingness to train for one</w:t>
      </w:r>
    </w:p>
    <w:p w14:paraId="71358EBF" w14:textId="77777777" w:rsidR="00B26F42" w:rsidRPr="00470831" w:rsidRDefault="00B26F42" w:rsidP="00B26F42">
      <w:pPr>
        <w:spacing w:line="360" w:lineRule="atLeast"/>
        <w:rPr>
          <w:rFonts w:ascii="Helvetica Neue" w:eastAsia="Times New Roman" w:hAnsi="Helvetica Neue" w:cs="Times New Roman"/>
          <w:color w:val="1F1F1F"/>
          <w:lang w:val="en-GB"/>
        </w:rPr>
      </w:pPr>
    </w:p>
    <w:p w14:paraId="2EB224F5" w14:textId="77777777" w:rsidR="00B26F42" w:rsidRPr="00470831" w:rsidRDefault="00B26F42" w:rsidP="00B26F42">
      <w:pPr>
        <w:spacing w:line="360" w:lineRule="atLeast"/>
        <w:rPr>
          <w:rFonts w:ascii="Times New Roman" w:eastAsia="Times New Roman" w:hAnsi="Times New Roman" w:cs="Times New Roman"/>
          <w:u w:val="single"/>
          <w:lang w:val="en-GB"/>
        </w:rPr>
      </w:pPr>
      <w:r w:rsidRPr="00470831">
        <w:rPr>
          <w:rFonts w:ascii="Helvetica Neue" w:eastAsia="Times New Roman" w:hAnsi="Helvetica Neue" w:cs="Times New Roman"/>
          <w:color w:val="1F1F1F"/>
          <w:u w:val="single"/>
          <w:lang w:val="en-GB"/>
        </w:rPr>
        <w:t>Experience </w:t>
      </w:r>
    </w:p>
    <w:p w14:paraId="03409051" w14:textId="77777777" w:rsidR="00B26F42" w:rsidRPr="00470831" w:rsidRDefault="00B26F42" w:rsidP="00B26F42">
      <w:pPr>
        <w:numPr>
          <w:ilvl w:val="0"/>
          <w:numId w:val="17"/>
        </w:numPr>
        <w:spacing w:after="120" w:line="360" w:lineRule="atLeast"/>
        <w:ind w:left="0"/>
        <w:rPr>
          <w:rFonts w:ascii="Times New Roman" w:eastAsia="Times New Roman" w:hAnsi="Times New Roman" w:cs="Times New Roman"/>
          <w:lang w:val="en-GB"/>
        </w:rPr>
      </w:pPr>
      <w:r w:rsidRPr="00470831">
        <w:rPr>
          <w:rFonts w:ascii="Helvetica Neue" w:eastAsia="Times New Roman" w:hAnsi="Helvetica Neue" w:cs="Times New Roman"/>
          <w:color w:val="1F1F1F"/>
          <w:lang w:val="en-GB"/>
        </w:rPr>
        <w:t>Experience working in multicultural settings</w:t>
      </w:r>
    </w:p>
    <w:p w14:paraId="5EED2793" w14:textId="03CAFC5A" w:rsidR="00B26F42" w:rsidRDefault="00B26F42" w:rsidP="00B26F42">
      <w:pPr>
        <w:numPr>
          <w:ilvl w:val="0"/>
          <w:numId w:val="17"/>
        </w:numPr>
        <w:spacing w:line="360" w:lineRule="atLeast"/>
        <w:ind w:left="0"/>
        <w:rPr>
          <w:rFonts w:ascii="Helvetica Neue" w:eastAsia="Times New Roman" w:hAnsi="Helvetica Neue" w:cs="Times New Roman"/>
          <w:color w:val="1F1F1F"/>
          <w:lang w:val="en-GB"/>
        </w:rPr>
      </w:pPr>
      <w:r w:rsidRPr="00470831">
        <w:rPr>
          <w:rFonts w:ascii="Helvetica Neue" w:eastAsia="Times New Roman" w:hAnsi="Helvetica Neue" w:cs="Times New Roman"/>
          <w:color w:val="1F1F1F"/>
          <w:lang w:val="en-GB"/>
        </w:rPr>
        <w:t>Knowledge of additional languages spoken by the refugee community</w:t>
      </w:r>
    </w:p>
    <w:p w14:paraId="1D3FBE46" w14:textId="61A9A9A7" w:rsidR="00B26F42" w:rsidRPr="00470831" w:rsidRDefault="00B26F42" w:rsidP="00B26F42">
      <w:pPr>
        <w:numPr>
          <w:ilvl w:val="0"/>
          <w:numId w:val="17"/>
        </w:numPr>
        <w:spacing w:line="360" w:lineRule="atLeast"/>
        <w:ind w:left="0"/>
        <w:rPr>
          <w:rFonts w:ascii="Helvetica Neue" w:eastAsia="Times New Roman" w:hAnsi="Helvetica Neue" w:cs="Times New Roman"/>
          <w:color w:val="1F1F1F"/>
          <w:lang w:val="en-GB"/>
        </w:rPr>
      </w:pPr>
      <w:r>
        <w:rPr>
          <w:rFonts w:ascii="Helvetica Neue" w:eastAsia="Times New Roman" w:hAnsi="Helvetica Neue" w:cs="Times New Roman"/>
          <w:color w:val="1F1F1F"/>
          <w:lang w:val="en-GB"/>
        </w:rPr>
        <w:t>A minimum of one year working in a child care setting</w:t>
      </w:r>
    </w:p>
    <w:p w14:paraId="4B141C6E" w14:textId="77777777" w:rsidR="00B26F42" w:rsidRDefault="00B26F42" w:rsidP="00B26F42">
      <w:pPr>
        <w:spacing w:line="360" w:lineRule="atLeast"/>
        <w:rPr>
          <w:rFonts w:ascii="Helvetica Neue" w:eastAsia="Times New Roman" w:hAnsi="Helvetica Neue" w:cs="Times New Roman"/>
          <w:color w:val="1F1F1F"/>
          <w:lang w:val="en-GB"/>
        </w:rPr>
      </w:pPr>
    </w:p>
    <w:p w14:paraId="5D937343" w14:textId="77777777" w:rsidR="00B26F42" w:rsidRPr="00BB1ECD" w:rsidRDefault="00B26F42" w:rsidP="00B26F42">
      <w:pPr>
        <w:spacing w:line="360" w:lineRule="atLeast"/>
        <w:rPr>
          <w:rFonts w:ascii="Times New Roman" w:eastAsia="Times New Roman" w:hAnsi="Times New Roman" w:cs="Times New Roman"/>
          <w:u w:val="single"/>
          <w:lang w:val="en-GB"/>
        </w:rPr>
      </w:pPr>
      <w:r w:rsidRPr="00470831">
        <w:rPr>
          <w:rFonts w:ascii="Helvetica Neue" w:eastAsia="Times New Roman" w:hAnsi="Helvetica Neue" w:cs="Times New Roman"/>
          <w:color w:val="1F1F1F"/>
          <w:u w:val="single"/>
          <w:lang w:val="en-GB"/>
        </w:rPr>
        <w:t>Other characteristics</w:t>
      </w:r>
      <w:r w:rsidRPr="00BB1ECD">
        <w:rPr>
          <w:rFonts w:ascii="Helvetica Neue" w:eastAsia="Times New Roman" w:hAnsi="Helvetica Neue" w:cs="Times New Roman"/>
          <w:color w:val="1F1F1F"/>
          <w:u w:val="single"/>
          <w:lang w:val="en-GB"/>
        </w:rPr>
        <w:t> </w:t>
      </w:r>
    </w:p>
    <w:p w14:paraId="7CB9C03B" w14:textId="77777777" w:rsidR="00B26F42" w:rsidRPr="00470831" w:rsidRDefault="00B26F42" w:rsidP="00B26F42">
      <w:pPr>
        <w:numPr>
          <w:ilvl w:val="0"/>
          <w:numId w:val="18"/>
        </w:numPr>
        <w:spacing w:after="120" w:line="360" w:lineRule="atLeast"/>
        <w:ind w:left="0"/>
        <w:rPr>
          <w:rFonts w:ascii="Times New Roman" w:eastAsia="Times New Roman" w:hAnsi="Times New Roman" w:cs="Times New Roman"/>
          <w:lang w:val="en-GB"/>
        </w:rPr>
      </w:pPr>
      <w:r w:rsidRPr="00470831">
        <w:rPr>
          <w:rFonts w:ascii="Helvetica Neue" w:eastAsia="Times New Roman" w:hAnsi="Helvetica Neue" w:cs="Times New Roman"/>
          <w:color w:val="1F1F1F"/>
          <w:lang w:val="en-GB"/>
        </w:rPr>
        <w:t>Friendly, caring, helpful</w:t>
      </w:r>
    </w:p>
    <w:p w14:paraId="7D10910A" w14:textId="77777777" w:rsidR="00B26F42" w:rsidRPr="00470831" w:rsidRDefault="00B26F42" w:rsidP="00B26F42">
      <w:pPr>
        <w:numPr>
          <w:ilvl w:val="0"/>
          <w:numId w:val="18"/>
        </w:numPr>
        <w:spacing w:after="120" w:line="360" w:lineRule="atLeast"/>
        <w:ind w:left="0"/>
        <w:rPr>
          <w:rFonts w:ascii="Helvetica Neue" w:eastAsia="Times New Roman" w:hAnsi="Helvetica Neue" w:cs="Times New Roman"/>
          <w:color w:val="1F1F1F"/>
          <w:lang w:val="en-GB"/>
        </w:rPr>
      </w:pPr>
      <w:r w:rsidRPr="00470831">
        <w:rPr>
          <w:rFonts w:ascii="Helvetica Neue" w:eastAsia="Times New Roman" w:hAnsi="Helvetica Neue" w:cs="Times New Roman"/>
          <w:color w:val="1F1F1F"/>
          <w:lang w:val="en-GB"/>
        </w:rPr>
        <w:t>Positive role model for children</w:t>
      </w:r>
    </w:p>
    <w:p w14:paraId="7F992557" w14:textId="77777777" w:rsidR="00B26F42" w:rsidRPr="00470831" w:rsidRDefault="00B26F42" w:rsidP="00B26F42">
      <w:pPr>
        <w:numPr>
          <w:ilvl w:val="0"/>
          <w:numId w:val="18"/>
        </w:numPr>
        <w:spacing w:after="120" w:line="360" w:lineRule="atLeast"/>
        <w:ind w:left="0"/>
        <w:rPr>
          <w:rFonts w:ascii="Helvetica Neue" w:eastAsia="Times New Roman" w:hAnsi="Helvetica Neue" w:cs="Times New Roman"/>
          <w:color w:val="1F1F1F"/>
          <w:lang w:val="en-GB"/>
        </w:rPr>
      </w:pPr>
      <w:r w:rsidRPr="00470831">
        <w:rPr>
          <w:rFonts w:ascii="Helvetica Neue" w:eastAsia="Times New Roman" w:hAnsi="Helvetica Neue" w:cs="Times New Roman"/>
          <w:color w:val="1F1F1F"/>
          <w:lang w:val="en-GB"/>
        </w:rPr>
        <w:t>Able to deal with challenging behaviour</w:t>
      </w:r>
    </w:p>
    <w:p w14:paraId="313A6C6C" w14:textId="77777777" w:rsidR="00B26F42" w:rsidRPr="00470831" w:rsidRDefault="00B26F42" w:rsidP="00B26F42">
      <w:pPr>
        <w:numPr>
          <w:ilvl w:val="0"/>
          <w:numId w:val="18"/>
        </w:numPr>
        <w:spacing w:after="120" w:line="360" w:lineRule="atLeast"/>
        <w:ind w:left="0"/>
        <w:rPr>
          <w:rFonts w:ascii="Helvetica Neue" w:eastAsia="Times New Roman" w:hAnsi="Helvetica Neue" w:cs="Times New Roman"/>
          <w:color w:val="1F1F1F"/>
          <w:lang w:val="en-GB"/>
        </w:rPr>
      </w:pPr>
      <w:r w:rsidRPr="00470831">
        <w:rPr>
          <w:rFonts w:ascii="Helvetica Neue" w:eastAsia="Times New Roman" w:hAnsi="Helvetica Neue" w:cs="Times New Roman"/>
          <w:color w:val="1F1F1F"/>
          <w:lang w:val="en-GB"/>
        </w:rPr>
        <w:t>Able to form and maintain good working relationships</w:t>
      </w:r>
    </w:p>
    <w:p w14:paraId="297DBB99" w14:textId="6EB0D8E1" w:rsidR="00B26F42" w:rsidRPr="00955BD5" w:rsidRDefault="00B26F42" w:rsidP="00B26F42">
      <w:pPr>
        <w:numPr>
          <w:ilvl w:val="0"/>
          <w:numId w:val="18"/>
        </w:numPr>
        <w:spacing w:line="360" w:lineRule="atLeast"/>
        <w:ind w:left="0"/>
        <w:rPr>
          <w:rFonts w:ascii="Helvetica Neue" w:eastAsia="Times New Roman" w:hAnsi="Helvetica Neue" w:cs="Times New Roman"/>
          <w:color w:val="1F1F1F"/>
          <w:lang w:val="en-GB"/>
        </w:rPr>
      </w:pPr>
      <w:r w:rsidRPr="00470831">
        <w:rPr>
          <w:rFonts w:ascii="Helvetica Neue" w:eastAsia="Times New Roman" w:hAnsi="Helvetica Neue" w:cs="Times New Roman"/>
          <w:color w:val="1F1F1F"/>
          <w:lang w:val="en-GB"/>
        </w:rPr>
        <w:t>Displays commitment to the protection and safeguarding of children</w:t>
      </w:r>
    </w:p>
    <w:p w14:paraId="1F32C162" w14:textId="0A9A6A40" w:rsidR="00B26F42" w:rsidRDefault="00B26F42" w:rsidP="00B26F42">
      <w:pPr>
        <w:numPr>
          <w:ilvl w:val="0"/>
          <w:numId w:val="18"/>
        </w:numPr>
        <w:spacing w:line="360" w:lineRule="atLeast"/>
        <w:ind w:left="0"/>
        <w:rPr>
          <w:rFonts w:ascii="Helvetica Neue" w:eastAsia="Times New Roman" w:hAnsi="Helvetica Neue" w:cs="Times New Roman"/>
          <w:color w:val="1F1F1F"/>
          <w:lang w:val="en-GB"/>
        </w:rPr>
      </w:pPr>
      <w:r>
        <w:rPr>
          <w:rFonts w:ascii="Helvetica Neue" w:eastAsia="Times New Roman" w:hAnsi="Helvetica Neue" w:cs="Times New Roman"/>
          <w:color w:val="1F1F1F"/>
          <w:lang w:val="en-GB"/>
        </w:rPr>
        <w:t>Supportive of the values of SRS</w:t>
      </w:r>
    </w:p>
    <w:p w14:paraId="200E4144" w14:textId="77777777" w:rsidR="00B26F42" w:rsidRPr="00470831" w:rsidRDefault="00B26F42" w:rsidP="00B26F42">
      <w:pPr>
        <w:spacing w:line="360" w:lineRule="atLeast"/>
        <w:rPr>
          <w:rFonts w:ascii="Helvetica Neue" w:eastAsia="Times New Roman" w:hAnsi="Helvetica Neue" w:cs="Times New Roman"/>
          <w:color w:val="1F1F1F"/>
          <w:lang w:val="en-GB"/>
        </w:rPr>
      </w:pPr>
    </w:p>
    <w:p w14:paraId="5DEA9C9A" w14:textId="77777777" w:rsidR="00B26F42" w:rsidRPr="00470831" w:rsidRDefault="00B26F42" w:rsidP="00B26F42">
      <w:pPr>
        <w:spacing w:line="360" w:lineRule="atLeast"/>
        <w:rPr>
          <w:rFonts w:ascii="Times New Roman" w:eastAsia="Times New Roman" w:hAnsi="Times New Roman" w:cs="Times New Roman"/>
          <w:u w:val="single"/>
          <w:lang w:val="en-GB"/>
        </w:rPr>
      </w:pPr>
      <w:r w:rsidRPr="00470831">
        <w:rPr>
          <w:rFonts w:ascii="Helvetica Neue" w:eastAsia="Times New Roman" w:hAnsi="Helvetica Neue" w:cs="Times New Roman"/>
          <w:color w:val="1F1F1F"/>
          <w:u w:val="single"/>
          <w:lang w:val="en-GB"/>
        </w:rPr>
        <w:t>Additional considerations </w:t>
      </w:r>
    </w:p>
    <w:p w14:paraId="0C86A40E" w14:textId="77777777" w:rsidR="00B26F42" w:rsidRPr="00470831" w:rsidRDefault="00B26F42" w:rsidP="00B26F42">
      <w:pPr>
        <w:numPr>
          <w:ilvl w:val="0"/>
          <w:numId w:val="19"/>
        </w:numPr>
        <w:spacing w:after="120" w:line="360" w:lineRule="atLeast"/>
        <w:ind w:left="0"/>
        <w:rPr>
          <w:rFonts w:ascii="Times New Roman" w:eastAsia="Times New Roman" w:hAnsi="Times New Roman" w:cs="Times New Roman"/>
          <w:lang w:val="en-GB"/>
        </w:rPr>
      </w:pPr>
      <w:r w:rsidRPr="00470831">
        <w:rPr>
          <w:rFonts w:ascii="Helvetica Neue" w:eastAsia="Times New Roman" w:hAnsi="Helvetica Neue" w:cs="Times New Roman"/>
          <w:color w:val="1F1F1F"/>
          <w:lang w:val="en-GB"/>
        </w:rPr>
        <w:t>Ability to write detailed reports</w:t>
      </w:r>
      <w:r>
        <w:rPr>
          <w:rFonts w:ascii="Helvetica Neue" w:eastAsia="Times New Roman" w:hAnsi="Helvetica Neue" w:cs="Times New Roman"/>
          <w:color w:val="1F1F1F"/>
          <w:lang w:val="en-GB"/>
        </w:rPr>
        <w:t>, if required</w:t>
      </w:r>
    </w:p>
    <w:p w14:paraId="695EFDCA" w14:textId="2C720A3B" w:rsidR="000A27D7" w:rsidRPr="00E04E78" w:rsidRDefault="00B26F42" w:rsidP="00E04E78">
      <w:pPr>
        <w:numPr>
          <w:ilvl w:val="0"/>
          <w:numId w:val="19"/>
        </w:numPr>
        <w:spacing w:after="120" w:line="360" w:lineRule="atLeast"/>
        <w:ind w:left="0"/>
        <w:rPr>
          <w:rFonts w:ascii="Helvetica Neue" w:eastAsia="Times New Roman" w:hAnsi="Helvetica Neue" w:cs="Times New Roman"/>
          <w:color w:val="1F1F1F"/>
          <w:lang w:val="en-GB"/>
        </w:rPr>
      </w:pPr>
      <w:r w:rsidRPr="00470831">
        <w:rPr>
          <w:rFonts w:ascii="Helvetica Neue" w:eastAsia="Times New Roman" w:hAnsi="Helvetica Neue" w:cs="Times New Roman"/>
          <w:color w:val="1F1F1F"/>
          <w:lang w:val="en-GB"/>
        </w:rPr>
        <w:t>Ability to self-evaluate learning needs and actively seek learning opportunitie</w:t>
      </w:r>
      <w:r w:rsidR="00E04E78">
        <w:rPr>
          <w:rFonts w:ascii="Helvetica Neue" w:eastAsia="Times New Roman" w:hAnsi="Helvetica Neue" w:cs="Times New Roman"/>
          <w:color w:val="1F1F1F"/>
          <w:lang w:val="en-GB"/>
        </w:rPr>
        <w:t>s</w:t>
      </w:r>
    </w:p>
    <w:p w14:paraId="2297CD67" w14:textId="77777777" w:rsidR="00AB35D9" w:rsidRPr="00062302" w:rsidRDefault="00AB35D9" w:rsidP="000A27D7"/>
    <w:sectPr w:rsidR="00AB35D9" w:rsidRPr="00062302" w:rsidSect="00E04E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390C1A" w14:textId="77777777" w:rsidR="001F0E25" w:rsidRDefault="001F0E25" w:rsidP="00955BD5">
      <w:r>
        <w:separator/>
      </w:r>
    </w:p>
  </w:endnote>
  <w:endnote w:type="continuationSeparator" w:id="0">
    <w:p w14:paraId="66A59DCB" w14:textId="77777777" w:rsidR="001F0E25" w:rsidRDefault="001F0E25" w:rsidP="00955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50BC7" w14:textId="77777777" w:rsidR="00955BD5" w:rsidRDefault="00955B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7A6BC" w14:textId="51389284" w:rsidR="00955BD5" w:rsidRDefault="00955BD5">
    <w:pPr>
      <w:pStyle w:val="Footer"/>
    </w:pPr>
    <w:r>
      <w:t>Slough Refugee Support, 28 Bath Road, Slough SL1 3SR</w:t>
    </w:r>
  </w:p>
  <w:p w14:paraId="6FD98FBF" w14:textId="13E94D33" w:rsidR="00955BD5" w:rsidRDefault="00955BD5">
    <w:pPr>
      <w:pStyle w:val="Footer"/>
    </w:pPr>
    <w:r>
      <w:t>www.sloughrefugeedsupport.org.uk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12E3C" w14:textId="77777777" w:rsidR="00955BD5" w:rsidRDefault="00955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21EAA" w14:textId="77777777" w:rsidR="001F0E25" w:rsidRDefault="001F0E25" w:rsidP="00955BD5">
      <w:r>
        <w:separator/>
      </w:r>
    </w:p>
  </w:footnote>
  <w:footnote w:type="continuationSeparator" w:id="0">
    <w:p w14:paraId="66BA2ED2" w14:textId="77777777" w:rsidR="001F0E25" w:rsidRDefault="001F0E25" w:rsidP="00955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5DE1A" w14:textId="77777777" w:rsidR="00955BD5" w:rsidRDefault="00955B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5BED6" w14:textId="34CBA659" w:rsidR="00955BD5" w:rsidRPr="00955BD5" w:rsidRDefault="00955BD5">
    <w:pPr>
      <w:pStyle w:val="Header"/>
      <w:rPr>
        <w:lang w:val="en-GB"/>
      </w:rPr>
    </w:pPr>
    <w:r>
      <w:rPr>
        <w:lang w:val="en-GB"/>
      </w:rPr>
      <w:t>Slough Refugee Support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DD8CC" w14:textId="77777777" w:rsidR="00955BD5" w:rsidRDefault="00955B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0BA7"/>
    <w:multiLevelType w:val="hybridMultilevel"/>
    <w:tmpl w:val="93EC5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3424F"/>
    <w:multiLevelType w:val="multilevel"/>
    <w:tmpl w:val="4B8A5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6E65F9"/>
    <w:multiLevelType w:val="multilevel"/>
    <w:tmpl w:val="9BB6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B66BA7"/>
    <w:multiLevelType w:val="multilevel"/>
    <w:tmpl w:val="5008C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B6AD0"/>
    <w:multiLevelType w:val="multilevel"/>
    <w:tmpl w:val="DA9AD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EF7ACB"/>
    <w:multiLevelType w:val="multilevel"/>
    <w:tmpl w:val="3C6E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8D684E"/>
    <w:multiLevelType w:val="multilevel"/>
    <w:tmpl w:val="83501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CC7206"/>
    <w:multiLevelType w:val="hybridMultilevel"/>
    <w:tmpl w:val="5F5E2D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060004"/>
    <w:multiLevelType w:val="hybridMultilevel"/>
    <w:tmpl w:val="89A04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C44C5"/>
    <w:multiLevelType w:val="multilevel"/>
    <w:tmpl w:val="03BA6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9B3A31"/>
    <w:multiLevelType w:val="hybridMultilevel"/>
    <w:tmpl w:val="76E22B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B132A8"/>
    <w:multiLevelType w:val="hybridMultilevel"/>
    <w:tmpl w:val="30045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54B54"/>
    <w:multiLevelType w:val="hybridMultilevel"/>
    <w:tmpl w:val="1B40E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43434D"/>
    <w:multiLevelType w:val="multilevel"/>
    <w:tmpl w:val="29CCC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467960"/>
    <w:multiLevelType w:val="multilevel"/>
    <w:tmpl w:val="34CCF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00528D"/>
    <w:multiLevelType w:val="multilevel"/>
    <w:tmpl w:val="68167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AE295F"/>
    <w:multiLevelType w:val="hybridMultilevel"/>
    <w:tmpl w:val="92F06E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1C02BFE"/>
    <w:multiLevelType w:val="hybridMultilevel"/>
    <w:tmpl w:val="C1A8C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E1C54"/>
    <w:multiLevelType w:val="multilevel"/>
    <w:tmpl w:val="F60A9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15"/>
  </w:num>
  <w:num w:numId="5">
    <w:abstractNumId w:val="4"/>
  </w:num>
  <w:num w:numId="6">
    <w:abstractNumId w:val="3"/>
  </w:num>
  <w:num w:numId="7">
    <w:abstractNumId w:val="8"/>
  </w:num>
  <w:num w:numId="8">
    <w:abstractNumId w:val="16"/>
  </w:num>
  <w:num w:numId="9">
    <w:abstractNumId w:val="17"/>
  </w:num>
  <w:num w:numId="10">
    <w:abstractNumId w:val="10"/>
  </w:num>
  <w:num w:numId="11">
    <w:abstractNumId w:val="11"/>
  </w:num>
  <w:num w:numId="12">
    <w:abstractNumId w:val="7"/>
  </w:num>
  <w:num w:numId="13">
    <w:abstractNumId w:val="0"/>
  </w:num>
  <w:num w:numId="14">
    <w:abstractNumId w:val="12"/>
  </w:num>
  <w:num w:numId="15">
    <w:abstractNumId w:val="1"/>
  </w:num>
  <w:num w:numId="16">
    <w:abstractNumId w:val="6"/>
  </w:num>
  <w:num w:numId="17">
    <w:abstractNumId w:val="2"/>
  </w:num>
  <w:num w:numId="18">
    <w:abstractNumId w:val="1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7D7"/>
    <w:rsid w:val="00036491"/>
    <w:rsid w:val="00062302"/>
    <w:rsid w:val="000A27D7"/>
    <w:rsid w:val="001343D1"/>
    <w:rsid w:val="00163965"/>
    <w:rsid w:val="001A7A3B"/>
    <w:rsid w:val="001F0E25"/>
    <w:rsid w:val="0027080E"/>
    <w:rsid w:val="00434A08"/>
    <w:rsid w:val="00651703"/>
    <w:rsid w:val="006D7E32"/>
    <w:rsid w:val="007459F7"/>
    <w:rsid w:val="007F50D7"/>
    <w:rsid w:val="008B40DD"/>
    <w:rsid w:val="008D246A"/>
    <w:rsid w:val="00955BD5"/>
    <w:rsid w:val="00A17B74"/>
    <w:rsid w:val="00AB0447"/>
    <w:rsid w:val="00AB35D9"/>
    <w:rsid w:val="00B26F42"/>
    <w:rsid w:val="00B5478C"/>
    <w:rsid w:val="00BD235C"/>
    <w:rsid w:val="00BF2FC9"/>
    <w:rsid w:val="00D707EA"/>
    <w:rsid w:val="00E04E78"/>
    <w:rsid w:val="00E424F3"/>
    <w:rsid w:val="00E5571E"/>
    <w:rsid w:val="00ED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66CD14"/>
  <w14:defaultImageDpi w14:val="32767"/>
  <w15:chartTrackingRefBased/>
  <w15:docId w15:val="{0B8F9AE4-7567-3940-8B80-C30EF732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27D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55B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BD5"/>
  </w:style>
  <w:style w:type="paragraph" w:styleId="Footer">
    <w:name w:val="footer"/>
    <w:basedOn w:val="Normal"/>
    <w:link w:val="FooterChar"/>
    <w:uiPriority w:val="99"/>
    <w:unhideWhenUsed/>
    <w:rsid w:val="00955B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BD5"/>
  </w:style>
  <w:style w:type="character" w:styleId="Hyperlink">
    <w:name w:val="Hyperlink"/>
    <w:basedOn w:val="DefaultParagraphFont"/>
    <w:uiPriority w:val="99"/>
    <w:unhideWhenUsed/>
    <w:rsid w:val="00E04E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04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5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47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44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6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6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2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9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0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ean@sloughrefugeesupport.org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Kelly</dc:creator>
  <cp:keywords/>
  <dc:description/>
  <cp:lastModifiedBy>Jean Kelly</cp:lastModifiedBy>
  <cp:revision>3</cp:revision>
  <cp:lastPrinted>2025-03-11T17:30:00Z</cp:lastPrinted>
  <dcterms:created xsi:type="dcterms:W3CDTF">2025-03-12T13:25:00Z</dcterms:created>
  <dcterms:modified xsi:type="dcterms:W3CDTF">2025-03-12T13:25:00Z</dcterms:modified>
</cp:coreProperties>
</file>